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DDE" w:rsidRPr="00280B2D" w:rsidRDefault="00B7484A" w:rsidP="002307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80B2D">
        <w:rPr>
          <w:rFonts w:ascii="Times New Roman" w:hAnsi="Times New Roman" w:cs="Times New Roman"/>
          <w:b/>
          <w:sz w:val="28"/>
        </w:rPr>
        <w:t>Заседание координационного совета 21.11.2012 (МАБ)</w:t>
      </w:r>
    </w:p>
    <w:p w:rsidR="00B7484A" w:rsidRDefault="00B7484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Алма Шолпанкулова: Раскрутка сайта началась, основной диалог с тренерами будет проводиться через сайт. Предоставление отчета с августа – декабрь 2012 г. Результат: 10 отчетов о проведении тренингов в сельских регионах.</w:t>
      </w:r>
    </w:p>
    <w:p w:rsidR="00B7484A" w:rsidRDefault="00B7484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Ринад Темирбеков: Необходимо создать новую технологию. Сделать блиц опрос (включающий несколько открытых и закрытых вопросов)</w:t>
      </w:r>
    </w:p>
    <w:p w:rsidR="00B7484A" w:rsidRDefault="00B7484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прописать четкую процедуру по сайту (кто за что ответственен) Составить регламент сайта.</w:t>
      </w:r>
    </w:p>
    <w:p w:rsidR="0023077C" w:rsidRDefault="0023077C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Александра Казакова: Какая стратегия по работе сайта</w:t>
      </w:r>
      <w:r>
        <w:rPr>
          <w:rFonts w:ascii="Times New Roman" w:hAnsi="Times New Roman" w:cs="Times New Roman"/>
          <w:sz w:val="28"/>
          <w:lang w:val="kk-KZ"/>
        </w:rPr>
        <w:t>?</w:t>
      </w:r>
    </w:p>
    <w:p w:rsidR="0023077C" w:rsidRDefault="0023077C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Ринад Темирбеков: Самое главное тегирование (для поднятия рейтингов). Нужно оттестировать сайт, собрать комментарии от бенефициарных тренеров. Дать им время от 1 – 1.5 месяца. </w:t>
      </w:r>
    </w:p>
    <w:p w:rsidR="0023077C" w:rsidRDefault="0023077C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Пропиарить сайт! Отдельно пригласить </w:t>
      </w:r>
      <w:r w:rsidR="006B3206">
        <w:rPr>
          <w:rFonts w:ascii="Times New Roman" w:hAnsi="Times New Roman" w:cs="Times New Roman"/>
          <w:sz w:val="28"/>
        </w:rPr>
        <w:t xml:space="preserve">журналистов, показать несколько успешных историй и дать </w:t>
      </w:r>
      <w:r w:rsidR="006B3206">
        <w:rPr>
          <w:rFonts w:ascii="Times New Roman" w:hAnsi="Times New Roman" w:cs="Times New Roman"/>
          <w:sz w:val="28"/>
          <w:lang w:val="en-US"/>
        </w:rPr>
        <w:t>promotion</w:t>
      </w:r>
      <w:r w:rsidR="006B3206" w:rsidRPr="006B3206">
        <w:rPr>
          <w:rFonts w:ascii="Times New Roman" w:hAnsi="Times New Roman" w:cs="Times New Roman"/>
          <w:sz w:val="28"/>
        </w:rPr>
        <w:t xml:space="preserve">. </w:t>
      </w:r>
    </w:p>
    <w:p w:rsidR="006B3206" w:rsidRPr="00214C38" w:rsidRDefault="006B3206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Лейла Айтмуханова: Необходимо насыщение сайта, перед </w:t>
      </w:r>
      <w:r>
        <w:rPr>
          <w:rFonts w:ascii="Times New Roman" w:hAnsi="Times New Roman" w:cs="Times New Roman"/>
          <w:sz w:val="28"/>
          <w:lang w:val="en-US"/>
        </w:rPr>
        <w:t>promotion</w:t>
      </w:r>
    </w:p>
    <w:p w:rsidR="006B3206" w:rsidRDefault="006B3206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Ринад Темирбеков:</w:t>
      </w:r>
      <w:r w:rsidRPr="006B320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Самое главное на сайте дискуссии, чтобы оживить сайт. Необходим хороший модератор.</w:t>
      </w:r>
    </w:p>
    <w:p w:rsidR="006D3D37" w:rsidRDefault="006D3D37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Александра Казакова: Нужно поднимать </w:t>
      </w:r>
      <w:r w:rsidRPr="006D3D37">
        <w:rPr>
          <w:rFonts w:ascii="Times New Roman" w:hAnsi="Times New Roman" w:cs="Times New Roman"/>
          <w:sz w:val="28"/>
          <w:u w:val="single"/>
        </w:rPr>
        <w:t>насущные темы</w:t>
      </w:r>
      <w:r>
        <w:rPr>
          <w:rFonts w:ascii="Times New Roman" w:hAnsi="Times New Roman" w:cs="Times New Roman"/>
          <w:sz w:val="28"/>
        </w:rPr>
        <w:t xml:space="preserve">. Давать консультации, разъяснения и информацию в которой нуждаются. </w:t>
      </w:r>
    </w:p>
    <w:p w:rsidR="006D3D37" w:rsidRDefault="006D3D37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318770</wp:posOffset>
                </wp:positionV>
                <wp:extent cx="190500" cy="238125"/>
                <wp:effectExtent l="0" t="0" r="76200" b="476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22.95pt;margin-top:25.1pt;width:1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" strokecolor="black [3040]">
                <v:stroke endarrow="open"/>
              </v:shape>
            </w:pict>
          </mc:Fallback>
        </mc:AlternateContent>
      </w:r>
      <w:r w:rsidRPr="00045F7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8696F" wp14:editId="59819865">
                <wp:simplePos x="0" y="0"/>
                <wp:positionH relativeFrom="column">
                  <wp:posOffset>1405890</wp:posOffset>
                </wp:positionH>
                <wp:positionV relativeFrom="paragraph">
                  <wp:posOffset>318770</wp:posOffset>
                </wp:positionV>
                <wp:extent cx="314325" cy="238125"/>
                <wp:effectExtent l="38100" t="0" r="28575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110.7pt;margin-top:25.1pt;width:24.75pt;height:18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>Ринад Темирбеков: Стратегия по работе с тренерами (два потока)</w:t>
      </w:r>
    </w:p>
    <w:p w:rsidR="006D3D37" w:rsidRDefault="006D3D37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</w:p>
    <w:p w:rsidR="006D3D37" w:rsidRPr="006D3D37" w:rsidRDefault="006D3D37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Те, с которыми постоянно работать</w:t>
      </w:r>
      <w:r w:rsidRPr="006D3D37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>Те, которые новички</w:t>
      </w:r>
    </w:p>
    <w:p w:rsidR="008F26AC" w:rsidRDefault="006D3D37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Самое главное не только информационный</w:t>
      </w:r>
      <w:r w:rsidR="00045F7A">
        <w:rPr>
          <w:rFonts w:ascii="Times New Roman" w:hAnsi="Times New Roman" w:cs="Times New Roman"/>
          <w:sz w:val="28"/>
        </w:rPr>
        <w:t xml:space="preserve"> </w:t>
      </w:r>
    </w:p>
    <w:p w:rsidR="008F26AC" w:rsidRDefault="00045F7A" w:rsidP="008F26A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центр</w:t>
      </w:r>
      <w:r w:rsidR="006D3D37">
        <w:rPr>
          <w:rFonts w:ascii="Times New Roman" w:hAnsi="Times New Roman" w:cs="Times New Roman"/>
          <w:sz w:val="28"/>
        </w:rPr>
        <w:t>,</w:t>
      </w:r>
      <w:r w:rsidR="008F26AC">
        <w:rPr>
          <w:rFonts w:ascii="Times New Roman" w:hAnsi="Times New Roman" w:cs="Times New Roman"/>
          <w:sz w:val="28"/>
        </w:rPr>
        <w:t xml:space="preserve"> </w:t>
      </w:r>
      <w:r w:rsidR="006D3D37">
        <w:rPr>
          <w:rFonts w:ascii="Times New Roman" w:hAnsi="Times New Roman" w:cs="Times New Roman"/>
          <w:sz w:val="28"/>
        </w:rPr>
        <w:t xml:space="preserve">но и методический. </w:t>
      </w:r>
    </w:p>
    <w:p w:rsidR="006D3D37" w:rsidRPr="00045F7A" w:rsidRDefault="006D3D37" w:rsidP="008F26A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Feedback</w:t>
      </w:r>
      <w:r w:rsidR="00045F7A">
        <w:rPr>
          <w:rFonts w:ascii="Times New Roman" w:hAnsi="Times New Roman" w:cs="Times New Roman"/>
          <w:sz w:val="28"/>
        </w:rPr>
        <w:t>, личный кабинет и т.д.</w:t>
      </w:r>
    </w:p>
    <w:p w:rsidR="00045F7A" w:rsidRDefault="00045F7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</w:p>
    <w:p w:rsidR="00045F7A" w:rsidRPr="00214C38" w:rsidRDefault="00045F7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подумать над </w:t>
      </w:r>
      <w:r w:rsidR="005F3B1D">
        <w:rPr>
          <w:rFonts w:ascii="Times New Roman" w:hAnsi="Times New Roman" w:cs="Times New Roman"/>
          <w:sz w:val="28"/>
          <w:u w:val="single"/>
        </w:rPr>
        <w:t xml:space="preserve">вопросом </w:t>
      </w:r>
      <w:r w:rsidRPr="00045F7A">
        <w:rPr>
          <w:rFonts w:ascii="Times New Roman" w:hAnsi="Times New Roman" w:cs="Times New Roman"/>
          <w:sz w:val="28"/>
          <w:u w:val="single"/>
        </w:rPr>
        <w:t>сертификации</w:t>
      </w:r>
      <w:r>
        <w:rPr>
          <w:rFonts w:ascii="Times New Roman" w:hAnsi="Times New Roman" w:cs="Times New Roman"/>
          <w:sz w:val="28"/>
        </w:rPr>
        <w:t>! Поискать аналоги сертифицированных программ. Где это работает и как</w:t>
      </w:r>
      <w:r w:rsidRPr="00214C38">
        <w:rPr>
          <w:rFonts w:ascii="Times New Roman" w:hAnsi="Times New Roman" w:cs="Times New Roman"/>
          <w:sz w:val="28"/>
        </w:rPr>
        <w:t>?</w:t>
      </w:r>
    </w:p>
    <w:p w:rsidR="00045F7A" w:rsidRDefault="00045F7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Александра Казакова:</w:t>
      </w:r>
      <w:r w:rsidRPr="00045F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Могут помочь в этом фонд «Бота»</w:t>
      </w:r>
    </w:p>
    <w:p w:rsidR="00214C38" w:rsidRDefault="00045F7A" w:rsidP="002307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Бахытнур Отарбаева: Через министерство, чтобы государ</w:t>
      </w:r>
      <w:r w:rsidR="00214C38">
        <w:rPr>
          <w:rFonts w:ascii="Times New Roman" w:hAnsi="Times New Roman" w:cs="Times New Roman"/>
          <w:sz w:val="28"/>
        </w:rPr>
        <w:t>ство признавало. Госслужащие нуждаются в тренингах.</w:t>
      </w:r>
    </w:p>
    <w:p w:rsidR="005861F7" w:rsidRDefault="005861F7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Лира Раисова: Мотивация, рекомендовать как заказчиков.</w:t>
      </w:r>
    </w:p>
    <w:p w:rsidR="005861F7" w:rsidRDefault="005861F7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Айгуль Тагатова: Стандарты сертификации существуют. Требования магистратуры и т.д.</w:t>
      </w:r>
    </w:p>
    <w:p w:rsidR="00045F7A" w:rsidRDefault="00214C38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Ринад Темирбеков:</w:t>
      </w:r>
      <w:r>
        <w:rPr>
          <w:rFonts w:ascii="Times New Roman" w:hAnsi="Times New Roman" w:cs="Times New Roman"/>
          <w:sz w:val="28"/>
        </w:rPr>
        <w:t xml:space="preserve"> </w:t>
      </w:r>
      <w:r w:rsidR="005861F7">
        <w:rPr>
          <w:rFonts w:ascii="Times New Roman" w:hAnsi="Times New Roman" w:cs="Times New Roman"/>
          <w:sz w:val="28"/>
        </w:rPr>
        <w:t>Речь о механизме стимулирования. Побуждать к профессиональному</w:t>
      </w:r>
      <w:r w:rsidR="00A439A0">
        <w:rPr>
          <w:rFonts w:ascii="Times New Roman" w:hAnsi="Times New Roman" w:cs="Times New Roman"/>
          <w:sz w:val="28"/>
        </w:rPr>
        <w:t xml:space="preserve"> росту. С</w:t>
      </w:r>
      <w:r w:rsidR="005861F7">
        <w:rPr>
          <w:rFonts w:ascii="Times New Roman" w:hAnsi="Times New Roman" w:cs="Times New Roman"/>
          <w:sz w:val="28"/>
        </w:rPr>
        <w:t xml:space="preserve">тимулирует приток тренеров. Чтобы потом внедрить это через </w:t>
      </w:r>
      <w:r w:rsidR="00A439A0">
        <w:rPr>
          <w:rFonts w:ascii="Times New Roman" w:hAnsi="Times New Roman" w:cs="Times New Roman"/>
          <w:sz w:val="28"/>
        </w:rPr>
        <w:t>госзаказ</w:t>
      </w:r>
      <w:r w:rsidR="005861F7">
        <w:rPr>
          <w:rFonts w:ascii="Times New Roman" w:hAnsi="Times New Roman" w:cs="Times New Roman"/>
          <w:sz w:val="28"/>
        </w:rPr>
        <w:t>.</w:t>
      </w:r>
    </w:p>
    <w:p w:rsidR="00A439A0" w:rsidRDefault="00A439A0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Александра Казакова:</w:t>
      </w:r>
      <w:r>
        <w:rPr>
          <w:rFonts w:ascii="Times New Roman" w:hAnsi="Times New Roman" w:cs="Times New Roman"/>
          <w:sz w:val="28"/>
        </w:rPr>
        <w:t xml:space="preserve"> </w:t>
      </w:r>
      <w:r w:rsidR="00AD3966">
        <w:rPr>
          <w:rFonts w:ascii="Times New Roman" w:hAnsi="Times New Roman" w:cs="Times New Roman"/>
          <w:sz w:val="28"/>
        </w:rPr>
        <w:t>Отпилотировать! Любая сертификация выгодна!</w:t>
      </w:r>
    </w:p>
    <w:p w:rsidR="00AD3966" w:rsidRDefault="00AD3966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Лира Раисова:</w:t>
      </w:r>
      <w:r>
        <w:rPr>
          <w:rFonts w:ascii="Times New Roman" w:hAnsi="Times New Roman" w:cs="Times New Roman"/>
          <w:sz w:val="28"/>
        </w:rPr>
        <w:t xml:space="preserve"> В ВУЗах были введены дисциплины</w:t>
      </w:r>
    </w:p>
    <w:p w:rsidR="00AD3966" w:rsidRDefault="00AD3966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Ринад Темирбеков:</w:t>
      </w:r>
      <w:r>
        <w:rPr>
          <w:rFonts w:ascii="Times New Roman" w:hAnsi="Times New Roman" w:cs="Times New Roman"/>
          <w:sz w:val="28"/>
        </w:rPr>
        <w:t xml:space="preserve"> П</w:t>
      </w:r>
      <w:r>
        <w:rPr>
          <w:rFonts w:ascii="Times New Roman" w:hAnsi="Times New Roman" w:cs="Times New Roman"/>
          <w:sz w:val="28"/>
        </w:rPr>
        <w:t>ровести</w:t>
      </w:r>
      <w:r>
        <w:rPr>
          <w:rFonts w:ascii="Times New Roman" w:hAnsi="Times New Roman" w:cs="Times New Roman"/>
          <w:sz w:val="28"/>
        </w:rPr>
        <w:t xml:space="preserve"> анализ </w:t>
      </w:r>
    </w:p>
    <w:p w:rsidR="00AD3966" w:rsidRDefault="00AD3966" w:rsidP="005861F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Бахытнур Отарбаева:</w:t>
      </w:r>
      <w:r>
        <w:rPr>
          <w:rFonts w:ascii="Times New Roman" w:hAnsi="Times New Roman" w:cs="Times New Roman"/>
          <w:sz w:val="28"/>
        </w:rPr>
        <w:t xml:space="preserve"> Бизнес не видит профессиональных НПО. Сертификация должна быть.</w:t>
      </w:r>
    </w:p>
    <w:p w:rsidR="00020D6A" w:rsidRDefault="00020D6A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Александра Казакова:</w:t>
      </w:r>
      <w:r>
        <w:rPr>
          <w:rFonts w:ascii="Times New Roman" w:hAnsi="Times New Roman" w:cs="Times New Roman"/>
          <w:sz w:val="28"/>
        </w:rPr>
        <w:t xml:space="preserve"> Сфокусироваться на сертификацию людей!</w:t>
      </w:r>
    </w:p>
    <w:p w:rsidR="00020D6A" w:rsidRDefault="00020D6A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Ринад Темирбеков:</w:t>
      </w:r>
      <w:r>
        <w:rPr>
          <w:rFonts w:ascii="Times New Roman" w:hAnsi="Times New Roman" w:cs="Times New Roman"/>
          <w:sz w:val="28"/>
        </w:rPr>
        <w:t xml:space="preserve"> Системно получать услуги от Центра. </w:t>
      </w:r>
      <w:r w:rsidRPr="00020D6A">
        <w:rPr>
          <w:rFonts w:ascii="Times New Roman" w:hAnsi="Times New Roman" w:cs="Times New Roman"/>
          <w:sz w:val="28"/>
          <w:u w:val="single"/>
        </w:rPr>
        <w:t>Устойчивость</w:t>
      </w:r>
      <w:r>
        <w:rPr>
          <w:rFonts w:ascii="Times New Roman" w:hAnsi="Times New Roman" w:cs="Times New Roman"/>
          <w:sz w:val="28"/>
        </w:rPr>
        <w:t>. Финансирование пошло. Идея узнаваема, продаваема. Чтобы люди видели реальную инвестицию в себя! Моральная мотивация! Финансовое поощрение.</w:t>
      </w:r>
    </w:p>
    <w:p w:rsidR="009E20D5" w:rsidRDefault="009E20D5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Айгуль Тагатова</w:t>
      </w:r>
      <w:r>
        <w:rPr>
          <w:rFonts w:ascii="Times New Roman" w:hAnsi="Times New Roman" w:cs="Times New Roman"/>
          <w:sz w:val="28"/>
        </w:rPr>
        <w:t xml:space="preserve">: </w:t>
      </w:r>
      <w:r w:rsidR="00FD5196">
        <w:rPr>
          <w:rFonts w:ascii="Times New Roman" w:hAnsi="Times New Roman" w:cs="Times New Roman"/>
          <w:sz w:val="28"/>
        </w:rPr>
        <w:t>Т.к. у</w:t>
      </w:r>
      <w:r>
        <w:rPr>
          <w:rFonts w:ascii="Times New Roman" w:hAnsi="Times New Roman" w:cs="Times New Roman"/>
          <w:sz w:val="28"/>
        </w:rPr>
        <w:t xml:space="preserve"> НПО нет денег, </w:t>
      </w:r>
      <w:r w:rsidR="00FD5196">
        <w:rPr>
          <w:rFonts w:ascii="Times New Roman" w:hAnsi="Times New Roman" w:cs="Times New Roman"/>
          <w:sz w:val="28"/>
        </w:rPr>
        <w:t xml:space="preserve">то они </w:t>
      </w:r>
      <w:r>
        <w:rPr>
          <w:rFonts w:ascii="Times New Roman" w:hAnsi="Times New Roman" w:cs="Times New Roman"/>
          <w:sz w:val="28"/>
        </w:rPr>
        <w:t>сами не платят. Доноры проекта платят. Есть гранты и доноры, есть рынок.</w:t>
      </w:r>
    </w:p>
    <w:p w:rsidR="00FD5196" w:rsidRDefault="008F26AC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Ринад Темирбеков:</w:t>
      </w:r>
      <w:r>
        <w:rPr>
          <w:rFonts w:ascii="Times New Roman" w:hAnsi="Times New Roman" w:cs="Times New Roman"/>
          <w:sz w:val="28"/>
        </w:rPr>
        <w:t xml:space="preserve"> Ориентир на лидеров! Рассматривать институты международные и государственные, которые заинтересованы в покупке тренера. Грамотно заложить требование государство (министерства). Объединить людей!</w:t>
      </w:r>
    </w:p>
    <w:p w:rsidR="008F26AC" w:rsidRDefault="008F26AC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ФЕЦА возьмет на себя работу </w:t>
      </w:r>
      <w:r w:rsidR="003547CF">
        <w:rPr>
          <w:rFonts w:ascii="Times New Roman" w:hAnsi="Times New Roman" w:cs="Times New Roman"/>
          <w:sz w:val="28"/>
        </w:rPr>
        <w:t>с международными организациями. Основная задача институциональное развитие. Взаимодополнять друг друга (не конкурировать).</w:t>
      </w:r>
    </w:p>
    <w:p w:rsidR="003547CF" w:rsidRDefault="003547CF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Александра Казакова:</w:t>
      </w:r>
      <w:r>
        <w:rPr>
          <w:rFonts w:ascii="Times New Roman" w:hAnsi="Times New Roman" w:cs="Times New Roman"/>
          <w:sz w:val="28"/>
        </w:rPr>
        <w:t xml:space="preserve"> Наступило время альянса. По одиночке не эффективны. Разработать глобальную стратегию! </w:t>
      </w:r>
      <w:r w:rsidRPr="003547CF">
        <w:rPr>
          <w:rFonts w:ascii="Times New Roman" w:hAnsi="Times New Roman" w:cs="Times New Roman"/>
          <w:sz w:val="28"/>
          <w:u w:val="single"/>
        </w:rPr>
        <w:t>Ключевые игроки!</w:t>
      </w:r>
    </w:p>
    <w:p w:rsidR="003547CF" w:rsidRDefault="003547CF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Ринад Темирбеков:</w:t>
      </w:r>
      <w:r>
        <w:rPr>
          <w:rFonts w:ascii="Times New Roman" w:hAnsi="Times New Roman" w:cs="Times New Roman"/>
          <w:sz w:val="28"/>
        </w:rPr>
        <w:t xml:space="preserve"> </w:t>
      </w:r>
      <w:r w:rsidR="00BC3A2F">
        <w:rPr>
          <w:rFonts w:ascii="Times New Roman" w:hAnsi="Times New Roman" w:cs="Times New Roman"/>
          <w:sz w:val="28"/>
        </w:rPr>
        <w:t>Институционироваться самому Центру. От меньшего количества к лучшему качеству.</w:t>
      </w:r>
    </w:p>
    <w:p w:rsidR="009F1352" w:rsidRDefault="009F1352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Александра Казакова:</w:t>
      </w:r>
      <w:r>
        <w:rPr>
          <w:rFonts w:ascii="Times New Roman" w:hAnsi="Times New Roman" w:cs="Times New Roman"/>
          <w:sz w:val="28"/>
        </w:rPr>
        <w:t xml:space="preserve"> Узнать какие большие проекты они ведут. Посадить за стол 10 – 15 организаций. Насыщать проект.</w:t>
      </w:r>
    </w:p>
    <w:p w:rsidR="00520A40" w:rsidRDefault="009F1352" w:rsidP="00520A4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Ринад Темирбеков:</w:t>
      </w:r>
      <w:r>
        <w:rPr>
          <w:rFonts w:ascii="Times New Roman" w:hAnsi="Times New Roman" w:cs="Times New Roman"/>
          <w:sz w:val="28"/>
        </w:rPr>
        <w:t xml:space="preserve"> Очень ограниченный рынок, везде одни и те же люди.</w:t>
      </w:r>
    </w:p>
    <w:p w:rsidR="0024192C" w:rsidRDefault="0024192C" w:rsidP="002419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Рассмотреть возможность поучаствовать в госзаказе</w:t>
      </w:r>
    </w:p>
    <w:p w:rsidR="0024192C" w:rsidRDefault="0024192C" w:rsidP="002419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Идею общих стратегий (после 20 февраля 2013 г. </w:t>
      </w:r>
      <w:r w:rsidR="00520A40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тратегическое планирование)</w:t>
      </w:r>
    </w:p>
    <w:p w:rsidR="0024192C" w:rsidRDefault="0024192C" w:rsidP="002419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Определиться с составом координационного совета</w:t>
      </w:r>
    </w:p>
    <w:p w:rsidR="0024192C" w:rsidRDefault="0024192C" w:rsidP="002419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Разработать регламент, правила, формат участия (ротация). Штрафные санкции. Разработать положения для </w:t>
      </w:r>
      <w:r>
        <w:rPr>
          <w:rFonts w:ascii="Times New Roman" w:hAnsi="Times New Roman" w:cs="Times New Roman"/>
          <w:sz w:val="28"/>
        </w:rPr>
        <w:t>координационного совета</w:t>
      </w:r>
      <w:r>
        <w:rPr>
          <w:rFonts w:ascii="Times New Roman" w:hAnsi="Times New Roman" w:cs="Times New Roman"/>
          <w:sz w:val="28"/>
        </w:rPr>
        <w:t>.</w:t>
      </w:r>
    </w:p>
    <w:p w:rsidR="0024192C" w:rsidRDefault="0024192C" w:rsidP="002419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Полноценный зал договориться С МАБом (во время каникул)</w:t>
      </w:r>
    </w:p>
    <w:p w:rsidR="0024192C" w:rsidRPr="0024192C" w:rsidRDefault="0024192C" w:rsidP="002419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Центр дистанционного обучения (сервер, техническая часть)</w:t>
      </w:r>
    </w:p>
    <w:p w:rsidR="008F26AC" w:rsidRDefault="008F26AC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</w:p>
    <w:p w:rsidR="009E20D5" w:rsidRDefault="009E20D5" w:rsidP="00020D6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</w:p>
    <w:p w:rsidR="00020D6A" w:rsidRPr="005861F7" w:rsidRDefault="00020D6A" w:rsidP="00020D6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D3966" w:rsidRPr="005861F7" w:rsidRDefault="00AD396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</w:rPr>
      </w:pPr>
    </w:p>
    <w:sectPr w:rsidR="00AD3966" w:rsidRPr="0058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D5B78"/>
    <w:multiLevelType w:val="hybridMultilevel"/>
    <w:tmpl w:val="71C88AE4"/>
    <w:lvl w:ilvl="0" w:tplc="35789F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3A"/>
    <w:rsid w:val="00020D6A"/>
    <w:rsid w:val="00045F7A"/>
    <w:rsid w:val="00214C38"/>
    <w:rsid w:val="0023077C"/>
    <w:rsid w:val="0024192C"/>
    <w:rsid w:val="00280B2D"/>
    <w:rsid w:val="003547CF"/>
    <w:rsid w:val="003E3DDE"/>
    <w:rsid w:val="00520A40"/>
    <w:rsid w:val="005861F7"/>
    <w:rsid w:val="005F3B1D"/>
    <w:rsid w:val="006B3206"/>
    <w:rsid w:val="006D3D37"/>
    <w:rsid w:val="008F26AC"/>
    <w:rsid w:val="009E20D5"/>
    <w:rsid w:val="009F1352"/>
    <w:rsid w:val="00A439A0"/>
    <w:rsid w:val="00AD3966"/>
    <w:rsid w:val="00B7484A"/>
    <w:rsid w:val="00BC3A2F"/>
    <w:rsid w:val="00C95D3A"/>
    <w:rsid w:val="00FD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IAB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Menuar Karagenzhiyeva</dc:creator>
  <cp:keywords/>
  <dc:description/>
  <cp:lastModifiedBy>Menuar Karagenzhiyeva</cp:lastModifiedBy>
  <cp:revision>18</cp:revision>
  <dcterms:created xsi:type="dcterms:W3CDTF">2012-11-27T02:36:00Z</dcterms:created>
  <dcterms:modified xsi:type="dcterms:W3CDTF">2012-11-27T04:17:00Z</dcterms:modified>
</cp:coreProperties>
</file>