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482" w:rsidRPr="00A818FF" w:rsidRDefault="00BC5482" w:rsidP="00BC54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8FF">
        <w:rPr>
          <w:rFonts w:ascii="Times New Roman" w:hAnsi="Times New Roman" w:cs="Times New Roman"/>
          <w:b/>
          <w:sz w:val="24"/>
          <w:szCs w:val="24"/>
        </w:rPr>
        <w:t>Отчёт по участию в Программе</w:t>
      </w:r>
    </w:p>
    <w:p w:rsidR="00BC5482" w:rsidRPr="00A818FF" w:rsidRDefault="00BC5482" w:rsidP="00BC54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8FF">
        <w:rPr>
          <w:rFonts w:ascii="Times New Roman" w:hAnsi="Times New Roman" w:cs="Times New Roman"/>
          <w:b/>
          <w:sz w:val="24"/>
          <w:szCs w:val="24"/>
        </w:rPr>
        <w:t xml:space="preserve">стажировки представителей общественных организаций Казахстана </w:t>
      </w:r>
    </w:p>
    <w:p w:rsidR="00BC5482" w:rsidRPr="00A818FF" w:rsidRDefault="00BC5482" w:rsidP="00BC54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8FF">
        <w:rPr>
          <w:rFonts w:ascii="Times New Roman" w:hAnsi="Times New Roman" w:cs="Times New Roman"/>
          <w:b/>
          <w:sz w:val="24"/>
          <w:szCs w:val="24"/>
        </w:rPr>
        <w:t xml:space="preserve"> в г. Усть-Каменогорске</w:t>
      </w:r>
    </w:p>
    <w:p w:rsidR="00BC5482" w:rsidRPr="00A818FF" w:rsidRDefault="00BC5482" w:rsidP="00BC54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482" w:rsidRPr="00A818FF" w:rsidRDefault="009B540D" w:rsidP="00BC54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8FF">
        <w:rPr>
          <w:rFonts w:ascii="Times New Roman" w:hAnsi="Times New Roman" w:cs="Times New Roman"/>
          <w:b/>
          <w:sz w:val="24"/>
          <w:szCs w:val="24"/>
        </w:rPr>
        <w:t>Май 18</w:t>
      </w:r>
      <w:r w:rsidR="00BC5482" w:rsidRPr="00A818FF">
        <w:rPr>
          <w:rFonts w:ascii="Times New Roman" w:hAnsi="Times New Roman" w:cs="Times New Roman"/>
          <w:b/>
          <w:sz w:val="24"/>
          <w:szCs w:val="24"/>
        </w:rPr>
        <w:t>-</w:t>
      </w:r>
      <w:r w:rsidRPr="00A818FF">
        <w:rPr>
          <w:rFonts w:ascii="Times New Roman" w:hAnsi="Times New Roman" w:cs="Times New Roman"/>
          <w:b/>
          <w:sz w:val="24"/>
          <w:szCs w:val="24"/>
        </w:rPr>
        <w:t>2</w:t>
      </w:r>
      <w:r w:rsidR="00BC5482" w:rsidRPr="00A818FF">
        <w:rPr>
          <w:rFonts w:ascii="Times New Roman" w:hAnsi="Times New Roman" w:cs="Times New Roman"/>
          <w:b/>
          <w:sz w:val="24"/>
          <w:szCs w:val="24"/>
        </w:rPr>
        <w:t>0, 2015 г.</w:t>
      </w:r>
    </w:p>
    <w:p w:rsidR="009B540D" w:rsidRPr="00A818FF" w:rsidRDefault="009B540D" w:rsidP="00BC54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3047" w:rsidRPr="00A818FF" w:rsidRDefault="009B540D" w:rsidP="009B540D">
      <w:pPr>
        <w:pStyle w:val="a3"/>
        <w:rPr>
          <w:rFonts w:ascii="Times New Roman" w:hAnsi="Times New Roman" w:cs="Times New Roman"/>
          <w:sz w:val="24"/>
          <w:szCs w:val="24"/>
        </w:rPr>
      </w:pPr>
      <w:r w:rsidRPr="00A818FF">
        <w:rPr>
          <w:rFonts w:ascii="Times New Roman" w:hAnsi="Times New Roman" w:cs="Times New Roman"/>
          <w:sz w:val="24"/>
          <w:szCs w:val="24"/>
        </w:rPr>
        <w:t>В период с 18 по 20 мая 2015 года я принимала участие в Программе стажировки представителей общественных организаций Казахстана в городе Усть-Каменогорск, проводимой Фондом Евразия Центральной Азии и Экспертным центром НПО в рамках проекта «Инициатива по развитию потенциала экспертов НПО в Казахстане» при поддержке компании Шеврон.</w:t>
      </w:r>
    </w:p>
    <w:p w:rsidR="009B540D" w:rsidRPr="00A818FF" w:rsidRDefault="009B540D" w:rsidP="009B54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540D" w:rsidRPr="00A818FF" w:rsidRDefault="009B540D" w:rsidP="009B540D">
      <w:pPr>
        <w:pStyle w:val="a3"/>
        <w:rPr>
          <w:rFonts w:ascii="Times New Roman" w:hAnsi="Times New Roman" w:cs="Times New Roman"/>
          <w:sz w:val="24"/>
          <w:szCs w:val="24"/>
        </w:rPr>
      </w:pPr>
      <w:r w:rsidRPr="00A818FF">
        <w:rPr>
          <w:rFonts w:ascii="Times New Roman" w:hAnsi="Times New Roman" w:cs="Times New Roman"/>
          <w:sz w:val="24"/>
          <w:szCs w:val="24"/>
        </w:rPr>
        <w:t>Принимающей организацией выступил ОЮЛ «Гражданский Альянс Восточно-Казахстанской области» в лице исполнительного директора Абуловой Муниры. Стажировка проходила в соответствии с заявленной программой. В течение трех дней</w:t>
      </w:r>
      <w:r w:rsidR="00D02279">
        <w:rPr>
          <w:rFonts w:ascii="Times New Roman" w:hAnsi="Times New Roman" w:cs="Times New Roman"/>
          <w:sz w:val="24"/>
          <w:szCs w:val="24"/>
        </w:rPr>
        <w:t>,</w:t>
      </w:r>
      <w:r w:rsidRPr="00A818FF">
        <w:rPr>
          <w:rFonts w:ascii="Times New Roman" w:hAnsi="Times New Roman" w:cs="Times New Roman"/>
          <w:sz w:val="24"/>
          <w:szCs w:val="24"/>
        </w:rPr>
        <w:t xml:space="preserve"> в сопровождении Муниры, мы посетили восемь НПО ВКО, которые являются одними из сильнейших организаций гражданского общества в своей области, а именно:</w:t>
      </w:r>
    </w:p>
    <w:p w:rsidR="009B540D" w:rsidRPr="00A818FF" w:rsidRDefault="009B540D" w:rsidP="009B54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540D" w:rsidRPr="00A818FF" w:rsidRDefault="009B540D" w:rsidP="009B540D">
      <w:pPr>
        <w:pStyle w:val="a3"/>
        <w:rPr>
          <w:rFonts w:ascii="Times New Roman" w:hAnsi="Times New Roman" w:cs="Times New Roman"/>
          <w:sz w:val="24"/>
          <w:szCs w:val="24"/>
        </w:rPr>
      </w:pPr>
      <w:r w:rsidRPr="00A818FF">
        <w:rPr>
          <w:rFonts w:ascii="Times New Roman" w:hAnsi="Times New Roman" w:cs="Times New Roman"/>
          <w:sz w:val="24"/>
          <w:szCs w:val="24"/>
        </w:rPr>
        <w:t>1) ОЮЛ «Гражданский Альянс ВКО»;</w:t>
      </w:r>
    </w:p>
    <w:p w:rsidR="009B540D" w:rsidRPr="00A818FF" w:rsidRDefault="009B540D" w:rsidP="009B540D">
      <w:pPr>
        <w:pStyle w:val="a3"/>
        <w:rPr>
          <w:rFonts w:ascii="Times New Roman" w:hAnsi="Times New Roman" w:cs="Times New Roman"/>
          <w:sz w:val="24"/>
          <w:szCs w:val="24"/>
        </w:rPr>
      </w:pPr>
      <w:r w:rsidRPr="00A818FF">
        <w:rPr>
          <w:rFonts w:ascii="Times New Roman" w:hAnsi="Times New Roman" w:cs="Times New Roman"/>
          <w:sz w:val="24"/>
          <w:szCs w:val="24"/>
        </w:rPr>
        <w:t>2) ОФ «Центр развития местного самоуправления»;</w:t>
      </w:r>
    </w:p>
    <w:p w:rsidR="009B540D" w:rsidRPr="00A818FF" w:rsidRDefault="009B540D" w:rsidP="009B540D">
      <w:pPr>
        <w:pStyle w:val="a3"/>
        <w:rPr>
          <w:rFonts w:ascii="Times New Roman" w:hAnsi="Times New Roman" w:cs="Times New Roman"/>
          <w:sz w:val="24"/>
          <w:szCs w:val="24"/>
        </w:rPr>
      </w:pPr>
      <w:r w:rsidRPr="00A818FF">
        <w:rPr>
          <w:rFonts w:ascii="Times New Roman" w:hAnsi="Times New Roman" w:cs="Times New Roman"/>
          <w:sz w:val="24"/>
          <w:szCs w:val="24"/>
        </w:rPr>
        <w:t>3) ОО «Шемонаихинская Ассоциация районных молодежных и детских организаций» (ШАРМИДО);</w:t>
      </w:r>
    </w:p>
    <w:p w:rsidR="009B540D" w:rsidRPr="00A818FF" w:rsidRDefault="009B540D" w:rsidP="009B540D">
      <w:pPr>
        <w:pStyle w:val="a3"/>
        <w:rPr>
          <w:rFonts w:ascii="Times New Roman" w:hAnsi="Times New Roman" w:cs="Times New Roman"/>
          <w:sz w:val="24"/>
          <w:szCs w:val="24"/>
        </w:rPr>
      </w:pPr>
      <w:r w:rsidRPr="00A818FF">
        <w:rPr>
          <w:rFonts w:ascii="Times New Roman" w:hAnsi="Times New Roman" w:cs="Times New Roman"/>
          <w:sz w:val="24"/>
          <w:szCs w:val="24"/>
        </w:rPr>
        <w:t>4) ОО «Экогрин»;</w:t>
      </w:r>
    </w:p>
    <w:p w:rsidR="009B540D" w:rsidRPr="00A818FF" w:rsidRDefault="009B540D" w:rsidP="009B540D">
      <w:pPr>
        <w:pStyle w:val="a3"/>
        <w:rPr>
          <w:rFonts w:ascii="Times New Roman" w:hAnsi="Times New Roman" w:cs="Times New Roman"/>
          <w:sz w:val="24"/>
          <w:szCs w:val="24"/>
        </w:rPr>
      </w:pPr>
      <w:r w:rsidRPr="00A818FF">
        <w:rPr>
          <w:rFonts w:ascii="Times New Roman" w:hAnsi="Times New Roman" w:cs="Times New Roman"/>
          <w:sz w:val="24"/>
          <w:szCs w:val="24"/>
        </w:rPr>
        <w:t>5) Социальный корпоративный фонд «ЗУБР»;</w:t>
      </w:r>
    </w:p>
    <w:p w:rsidR="009B540D" w:rsidRPr="00A818FF" w:rsidRDefault="009B540D" w:rsidP="009B540D">
      <w:pPr>
        <w:pStyle w:val="a3"/>
        <w:rPr>
          <w:rFonts w:ascii="Times New Roman" w:hAnsi="Times New Roman" w:cs="Times New Roman"/>
          <w:sz w:val="24"/>
          <w:szCs w:val="24"/>
        </w:rPr>
      </w:pPr>
      <w:r w:rsidRPr="00A818FF">
        <w:rPr>
          <w:rFonts w:ascii="Times New Roman" w:hAnsi="Times New Roman" w:cs="Times New Roman"/>
          <w:sz w:val="24"/>
          <w:szCs w:val="24"/>
        </w:rPr>
        <w:t>6) ОО «Молодежный центр «Матросово» (МИЦ);</w:t>
      </w:r>
    </w:p>
    <w:p w:rsidR="009B540D" w:rsidRPr="00A818FF" w:rsidRDefault="009B540D" w:rsidP="009B540D">
      <w:pPr>
        <w:pStyle w:val="a3"/>
        <w:rPr>
          <w:rFonts w:ascii="Times New Roman" w:hAnsi="Times New Roman" w:cs="Times New Roman"/>
          <w:sz w:val="24"/>
          <w:szCs w:val="24"/>
        </w:rPr>
      </w:pPr>
      <w:r w:rsidRPr="00A818FF">
        <w:rPr>
          <w:rFonts w:ascii="Times New Roman" w:hAnsi="Times New Roman" w:cs="Times New Roman"/>
          <w:sz w:val="24"/>
          <w:szCs w:val="24"/>
        </w:rPr>
        <w:t>7) ОО «Центр развития и адаптации «Феникс»;</w:t>
      </w:r>
    </w:p>
    <w:p w:rsidR="009B540D" w:rsidRPr="00A818FF" w:rsidRDefault="009B540D" w:rsidP="009B540D">
      <w:pPr>
        <w:pStyle w:val="a3"/>
        <w:rPr>
          <w:rFonts w:ascii="Times New Roman" w:hAnsi="Times New Roman" w:cs="Times New Roman"/>
          <w:sz w:val="24"/>
          <w:szCs w:val="24"/>
        </w:rPr>
      </w:pPr>
      <w:r w:rsidRPr="00A818FF">
        <w:rPr>
          <w:rFonts w:ascii="Times New Roman" w:hAnsi="Times New Roman" w:cs="Times New Roman"/>
          <w:sz w:val="24"/>
          <w:szCs w:val="24"/>
        </w:rPr>
        <w:t>8) ОЮЛ «Восточно-Казахстанская областная Ассоциация молодежных и детских организаций» (АМиДО).</w:t>
      </w:r>
    </w:p>
    <w:p w:rsidR="009B540D" w:rsidRPr="00A818FF" w:rsidRDefault="009B540D" w:rsidP="009B54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69C3" w:rsidRDefault="00923BC8" w:rsidP="009B540D">
      <w:pPr>
        <w:pStyle w:val="a3"/>
        <w:rPr>
          <w:rFonts w:ascii="Times New Roman" w:hAnsi="Times New Roman" w:cs="Times New Roman"/>
          <w:sz w:val="24"/>
          <w:szCs w:val="24"/>
        </w:rPr>
      </w:pPr>
      <w:r w:rsidRPr="00A818FF">
        <w:rPr>
          <w:rFonts w:ascii="Times New Roman" w:hAnsi="Times New Roman" w:cs="Times New Roman"/>
          <w:sz w:val="24"/>
          <w:szCs w:val="24"/>
        </w:rPr>
        <w:t>Все вышеперечисленные НПО осуществляют свою деятельность на протяжении 10 и более лет. За это долгое и не менее плодотворное время, было реализовано множество социальных программ и проектов как в рамках государственного социального заказа (госсоцзаказ), так и благодаря международному финансированию в виде грантов</w:t>
      </w:r>
      <w:r w:rsidR="00195E21" w:rsidRPr="00A818FF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C85EDA" w:rsidRPr="00A818FF">
        <w:rPr>
          <w:rFonts w:ascii="Times New Roman" w:hAnsi="Times New Roman" w:cs="Times New Roman"/>
          <w:sz w:val="24"/>
          <w:szCs w:val="24"/>
        </w:rPr>
        <w:t xml:space="preserve">грантов, полученных от </w:t>
      </w:r>
      <w:r w:rsidR="00195E21" w:rsidRPr="00A818FF">
        <w:rPr>
          <w:rFonts w:ascii="Times New Roman" w:hAnsi="Times New Roman" w:cs="Times New Roman"/>
          <w:sz w:val="24"/>
          <w:szCs w:val="24"/>
        </w:rPr>
        <w:t>казахстанских организаций (ОФ «Бота», Фонд Сорос-Казахстан)</w:t>
      </w:r>
      <w:r w:rsidRPr="00A818FF">
        <w:rPr>
          <w:rFonts w:ascii="Times New Roman" w:hAnsi="Times New Roman" w:cs="Times New Roman"/>
          <w:sz w:val="24"/>
          <w:szCs w:val="24"/>
        </w:rPr>
        <w:t>.</w:t>
      </w:r>
      <w:r w:rsidR="00195E21" w:rsidRPr="00A818FF">
        <w:rPr>
          <w:rFonts w:ascii="Times New Roman" w:hAnsi="Times New Roman" w:cs="Times New Roman"/>
          <w:sz w:val="24"/>
          <w:szCs w:val="24"/>
        </w:rPr>
        <w:t xml:space="preserve"> Местные НПО уповают не только на государственные деньги и денежные средства международных доноров, но и занимаются самофинансированием путем реализации права некоммерческих организаций на осуществление предпринимательской деят</w:t>
      </w:r>
      <w:r w:rsidR="009F2CAC" w:rsidRPr="00A818FF">
        <w:rPr>
          <w:rFonts w:ascii="Times New Roman" w:hAnsi="Times New Roman" w:cs="Times New Roman"/>
          <w:sz w:val="24"/>
          <w:szCs w:val="24"/>
        </w:rPr>
        <w:t>ельности, тем самым</w:t>
      </w:r>
      <w:r w:rsidR="00A913D1">
        <w:rPr>
          <w:rFonts w:ascii="Times New Roman" w:hAnsi="Times New Roman" w:cs="Times New Roman"/>
          <w:sz w:val="24"/>
          <w:szCs w:val="24"/>
        </w:rPr>
        <w:t>,</w:t>
      </w:r>
      <w:r w:rsidR="009F2CAC" w:rsidRPr="00A818FF">
        <w:rPr>
          <w:rFonts w:ascii="Times New Roman" w:hAnsi="Times New Roman" w:cs="Times New Roman"/>
          <w:sz w:val="24"/>
          <w:szCs w:val="24"/>
        </w:rPr>
        <w:t xml:space="preserve"> добиваясь финансовой устойчивости организации.</w:t>
      </w:r>
      <w:r w:rsidR="00A818FF">
        <w:rPr>
          <w:rFonts w:ascii="Times New Roman" w:hAnsi="Times New Roman" w:cs="Times New Roman"/>
          <w:sz w:val="24"/>
          <w:szCs w:val="24"/>
        </w:rPr>
        <w:t xml:space="preserve"> </w:t>
      </w:r>
      <w:r w:rsidR="00637F16">
        <w:rPr>
          <w:rFonts w:ascii="Times New Roman" w:hAnsi="Times New Roman" w:cs="Times New Roman"/>
          <w:sz w:val="24"/>
          <w:szCs w:val="24"/>
        </w:rPr>
        <w:t xml:space="preserve">Постоянный штат </w:t>
      </w:r>
      <w:r w:rsidR="00A913D1">
        <w:rPr>
          <w:rFonts w:ascii="Times New Roman" w:hAnsi="Times New Roman" w:cs="Times New Roman"/>
          <w:sz w:val="24"/>
          <w:szCs w:val="24"/>
        </w:rPr>
        <w:t>сотрудников немногочислен (от 3х и выше), исключение лишь составляет СКФ «ЗУБР», который насчитывает до 13 по</w:t>
      </w:r>
      <w:r w:rsidR="00D02279">
        <w:rPr>
          <w:rFonts w:ascii="Times New Roman" w:hAnsi="Times New Roman" w:cs="Times New Roman"/>
          <w:sz w:val="24"/>
          <w:szCs w:val="24"/>
        </w:rPr>
        <w:t>стоянно работающ</w:t>
      </w:r>
      <w:r w:rsidR="00DD60BF">
        <w:rPr>
          <w:rFonts w:ascii="Times New Roman" w:hAnsi="Times New Roman" w:cs="Times New Roman"/>
          <w:sz w:val="24"/>
          <w:szCs w:val="24"/>
        </w:rPr>
        <w:t xml:space="preserve">их сотрудников. </w:t>
      </w:r>
      <w:r w:rsidR="00025BE6">
        <w:rPr>
          <w:rFonts w:ascii="Times New Roman" w:hAnsi="Times New Roman" w:cs="Times New Roman"/>
          <w:sz w:val="24"/>
          <w:szCs w:val="24"/>
        </w:rPr>
        <w:t xml:space="preserve">НПО активно привлекают волонтеров из числа студентов и молодежь для реализации своих проектов. </w:t>
      </w:r>
      <w:r w:rsidR="00DD60BF">
        <w:rPr>
          <w:rFonts w:ascii="Times New Roman" w:hAnsi="Times New Roman" w:cs="Times New Roman"/>
          <w:sz w:val="24"/>
          <w:szCs w:val="24"/>
        </w:rPr>
        <w:t>За время работы, НПО удалось наладить сотрудничество с местными органами государственной власти, в частности с Управлением внутренней политики</w:t>
      </w:r>
      <w:r w:rsidR="00025BE6">
        <w:rPr>
          <w:rFonts w:ascii="Times New Roman" w:hAnsi="Times New Roman" w:cs="Times New Roman"/>
          <w:sz w:val="24"/>
          <w:szCs w:val="24"/>
        </w:rPr>
        <w:t>.</w:t>
      </w:r>
    </w:p>
    <w:p w:rsidR="009B540D" w:rsidRPr="00A818FF" w:rsidRDefault="009F2CAC" w:rsidP="009B540D">
      <w:pPr>
        <w:pStyle w:val="a3"/>
        <w:rPr>
          <w:rFonts w:ascii="Times New Roman" w:hAnsi="Times New Roman" w:cs="Times New Roman"/>
          <w:sz w:val="24"/>
          <w:szCs w:val="24"/>
        </w:rPr>
      </w:pPr>
      <w:r w:rsidRPr="00A818FF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9F2CAC" w:rsidRDefault="009F2CAC" w:rsidP="009B540D">
      <w:pPr>
        <w:pStyle w:val="a3"/>
        <w:rPr>
          <w:rFonts w:ascii="Times New Roman" w:hAnsi="Times New Roman" w:cs="Times New Roman"/>
          <w:sz w:val="24"/>
          <w:szCs w:val="24"/>
        </w:rPr>
      </w:pPr>
      <w:r w:rsidRPr="00A818FF">
        <w:rPr>
          <w:rFonts w:ascii="Times New Roman" w:hAnsi="Times New Roman" w:cs="Times New Roman"/>
          <w:sz w:val="24"/>
          <w:szCs w:val="24"/>
        </w:rPr>
        <w:t>НПО также поделились существующими проблемами, с которыми они сталкиваются при осуществлении своей деятельности. В первую очередь, это отсутствие долгосрочного финансирования в рамках госсоцзаказа, лишь одна организация ВКО выиграла конкурс на уровне Министерства здравоохранения на реализацию про</w:t>
      </w:r>
      <w:r w:rsidR="00DD60BF">
        <w:rPr>
          <w:rFonts w:ascii="Times New Roman" w:hAnsi="Times New Roman" w:cs="Times New Roman"/>
          <w:sz w:val="24"/>
          <w:szCs w:val="24"/>
        </w:rPr>
        <w:t>екта</w:t>
      </w:r>
      <w:r w:rsidRPr="00A818FF">
        <w:rPr>
          <w:rFonts w:ascii="Times New Roman" w:hAnsi="Times New Roman" w:cs="Times New Roman"/>
          <w:sz w:val="24"/>
          <w:szCs w:val="24"/>
        </w:rPr>
        <w:t xml:space="preserve"> сроком на 2 года.</w:t>
      </w:r>
      <w:r w:rsidR="00DD60BF">
        <w:rPr>
          <w:rFonts w:ascii="Times New Roman" w:hAnsi="Times New Roman" w:cs="Times New Roman"/>
          <w:sz w:val="24"/>
          <w:szCs w:val="24"/>
        </w:rPr>
        <w:t xml:space="preserve"> В сравнении с прошлым годом на 30 % сократилось государственное финансирование в рамках госсоцзаказа. Несмотря на это, прослеживается и положительная тенденция по сохранению авансовых платежей на реализацию проектов по госсоцзаказу в размере 20-30%</w:t>
      </w:r>
      <w:r w:rsidR="00025BE6">
        <w:rPr>
          <w:rFonts w:ascii="Times New Roman" w:hAnsi="Times New Roman" w:cs="Times New Roman"/>
          <w:sz w:val="24"/>
          <w:szCs w:val="24"/>
        </w:rPr>
        <w:t>, а также НПО могут участвовать в формировании лотов по госсоцзаказу.</w:t>
      </w:r>
      <w:r w:rsidR="00DD60BF">
        <w:rPr>
          <w:rFonts w:ascii="Times New Roman" w:hAnsi="Times New Roman" w:cs="Times New Roman"/>
          <w:sz w:val="24"/>
          <w:szCs w:val="24"/>
        </w:rPr>
        <w:t xml:space="preserve"> </w:t>
      </w:r>
      <w:r w:rsidRPr="00A818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4930" w:rsidRDefault="00074930" w:rsidP="009B54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00A5D" w:rsidRDefault="00B00A5D" w:rsidP="009B540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Стажировка стала отличной возможностью познакомиться с деятельностью местных и региональных НПО ВКО, узнать какие проекты были реализованы и какие результаты достигнуты, установить контакты, обменяться опытом, а также определить пути дальнейшего сотрудничества.</w:t>
      </w:r>
      <w:r w:rsidR="0032167D">
        <w:rPr>
          <w:rFonts w:ascii="Times New Roman" w:hAnsi="Times New Roman" w:cs="Times New Roman"/>
          <w:sz w:val="24"/>
          <w:szCs w:val="24"/>
        </w:rPr>
        <w:t xml:space="preserve"> Поэтому цель стажировки считаю достигнутой.</w:t>
      </w:r>
    </w:p>
    <w:p w:rsidR="00B00A5D" w:rsidRDefault="00B00A5D" w:rsidP="009B54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4930" w:rsidRDefault="00074930" w:rsidP="009B540D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4930" w:rsidRDefault="00074930" w:rsidP="009B54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4930" w:rsidRDefault="00074930" w:rsidP="009B54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4930" w:rsidRDefault="00074930" w:rsidP="009B54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4930" w:rsidRDefault="00074930" w:rsidP="009B54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4930" w:rsidRDefault="00074930" w:rsidP="009B54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4930" w:rsidRPr="0032167D" w:rsidRDefault="00074930" w:rsidP="009B54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4930" w:rsidRDefault="00074930" w:rsidP="009B54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4930" w:rsidRPr="00A818FF" w:rsidRDefault="00074930" w:rsidP="009B540D">
      <w:pPr>
        <w:pStyle w:val="a3"/>
        <w:rPr>
          <w:rFonts w:ascii="Times New Roman" w:hAnsi="Times New Roman" w:cs="Times New Roman"/>
          <w:sz w:val="24"/>
          <w:szCs w:val="24"/>
        </w:rPr>
      </w:pPr>
      <w:r w:rsidRPr="0007493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171B38F" wp14:editId="020226B5">
            <wp:extent cx="8391525" cy="6250940"/>
            <wp:effectExtent l="0" t="0" r="9525" b="0"/>
            <wp:docPr id="1" name="Рисунок 1" descr="C:\Users\Toshiba\Desktop\Alina\3E Program\Various events\фото с Устькама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shiba\Desktop\Alina\3E Program\Various events\фото с Устькаман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380" cy="6253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4930" w:rsidRPr="00A818FF" w:rsidSect="006969C3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175" w:rsidRDefault="00F42175" w:rsidP="00A913D1">
      <w:pPr>
        <w:spacing w:after="0" w:line="240" w:lineRule="auto"/>
      </w:pPr>
      <w:r>
        <w:separator/>
      </w:r>
    </w:p>
  </w:endnote>
  <w:endnote w:type="continuationSeparator" w:id="0">
    <w:p w:rsidR="00F42175" w:rsidRDefault="00F42175" w:rsidP="00A9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175" w:rsidRDefault="00F42175" w:rsidP="00A913D1">
      <w:pPr>
        <w:spacing w:after="0" w:line="240" w:lineRule="auto"/>
      </w:pPr>
      <w:r>
        <w:separator/>
      </w:r>
    </w:p>
  </w:footnote>
  <w:footnote w:type="continuationSeparator" w:id="0">
    <w:p w:rsidR="00F42175" w:rsidRDefault="00F42175" w:rsidP="00A913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482"/>
    <w:rsid w:val="00025BE6"/>
    <w:rsid w:val="00074930"/>
    <w:rsid w:val="0013542D"/>
    <w:rsid w:val="00195E21"/>
    <w:rsid w:val="00313047"/>
    <w:rsid w:val="0032167D"/>
    <w:rsid w:val="003428A0"/>
    <w:rsid w:val="005E5F1B"/>
    <w:rsid w:val="00637F16"/>
    <w:rsid w:val="006969C3"/>
    <w:rsid w:val="006C2F23"/>
    <w:rsid w:val="00923BC8"/>
    <w:rsid w:val="0093635D"/>
    <w:rsid w:val="009B540D"/>
    <w:rsid w:val="009F2CAC"/>
    <w:rsid w:val="00A4699B"/>
    <w:rsid w:val="00A818FF"/>
    <w:rsid w:val="00A913D1"/>
    <w:rsid w:val="00B00A5D"/>
    <w:rsid w:val="00BC5482"/>
    <w:rsid w:val="00C85EDA"/>
    <w:rsid w:val="00D02279"/>
    <w:rsid w:val="00DD60BF"/>
    <w:rsid w:val="00DE157D"/>
    <w:rsid w:val="00EA7DE2"/>
    <w:rsid w:val="00F4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43562-684C-4256-BD23-9CD73B8A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48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91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13D1"/>
  </w:style>
  <w:style w:type="paragraph" w:styleId="a6">
    <w:name w:val="footer"/>
    <w:basedOn w:val="a"/>
    <w:link w:val="a7"/>
    <w:uiPriority w:val="99"/>
    <w:unhideWhenUsed/>
    <w:rsid w:val="00A91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13D1"/>
  </w:style>
  <w:style w:type="paragraph" w:styleId="a8">
    <w:name w:val="caption"/>
    <w:basedOn w:val="a"/>
    <w:next w:val="a"/>
    <w:uiPriority w:val="35"/>
    <w:unhideWhenUsed/>
    <w:qFormat/>
    <w:rsid w:val="00A913D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Korovina</dc:creator>
  <cp:keywords/>
  <dc:description/>
  <cp:lastModifiedBy>Alina Korovina</cp:lastModifiedBy>
  <cp:revision>7</cp:revision>
  <dcterms:created xsi:type="dcterms:W3CDTF">2015-05-26T06:29:00Z</dcterms:created>
  <dcterms:modified xsi:type="dcterms:W3CDTF">2015-05-29T09:11:00Z</dcterms:modified>
</cp:coreProperties>
</file>